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B430" w14:textId="77777777" w:rsidR="00482C98" w:rsidRPr="00907307" w:rsidRDefault="00482C98">
      <w:pPr>
        <w:pStyle w:val="Title"/>
        <w:rPr>
          <w:kern w:val="0"/>
          <w:sz w:val="32"/>
          <w:szCs w:val="32"/>
          <w14:ligatures w14:val="none"/>
        </w:rPr>
      </w:pPr>
      <w:r w:rsidRPr="00907307">
        <w:rPr>
          <w:rFonts w:ascii="Open Sans" w:hAnsi="Open Sans" w:cs="Open Sans"/>
          <w:b/>
          <w:bCs/>
          <w:color w:val="423E3C"/>
          <w:sz w:val="32"/>
          <w:szCs w:val="32"/>
        </w:rPr>
        <w:t>Upcoming Contract Processing Deadlines: Transition from BennyBuy to Workday</w:t>
      </w:r>
    </w:p>
    <w:p w14:paraId="6897792C" w14:textId="77777777" w:rsidR="00482C98" w:rsidRPr="00907307" w:rsidRDefault="00482C98">
      <w:pPr>
        <w:spacing w:line="240" w:lineRule="auto"/>
        <w:rPr>
          <w:kern w:val="0"/>
          <w14:ligatures w14:val="none"/>
        </w:rPr>
      </w:pPr>
      <w:r w:rsidRPr="00907307">
        <w:rPr>
          <w:rFonts w:ascii="Open Sans" w:hAnsi="Open Sans" w:cs="Open Sans"/>
          <w:color w:val="423E3C"/>
        </w:rPr>
        <w:t xml:space="preserve">As part of the </w:t>
      </w:r>
      <w:hyperlink r:id="rId4" w:history="1">
        <w:r w:rsidRPr="00907307">
          <w:rPr>
            <w:rStyle w:val="Hyperlink"/>
            <w:rFonts w:ascii="Open Sans" w:hAnsi="Open Sans" w:cs="Open Sans"/>
            <w:b/>
            <w:bCs/>
            <w:color w:val="423E3C"/>
          </w:rPr>
          <w:t>Administrative Modernization Program (AMP)</w:t>
        </w:r>
      </w:hyperlink>
      <w:r w:rsidRPr="00907307">
        <w:rPr>
          <w:rFonts w:ascii="Open Sans" w:hAnsi="Open Sans" w:cs="Open Sans"/>
          <w:color w:val="423E3C"/>
        </w:rPr>
        <w:t xml:space="preserve">, our office will transition contract processing from </w:t>
      </w:r>
      <w:r w:rsidRPr="00907307">
        <w:rPr>
          <w:rFonts w:ascii="Open Sans" w:hAnsi="Open Sans" w:cs="Open Sans"/>
          <w:b/>
          <w:bCs/>
          <w:color w:val="423E3C"/>
        </w:rPr>
        <w:t>BennyBuy</w:t>
      </w:r>
      <w:r w:rsidRPr="00907307">
        <w:rPr>
          <w:rFonts w:ascii="Open Sans" w:hAnsi="Open Sans" w:cs="Open Sans"/>
          <w:color w:val="423E3C"/>
        </w:rPr>
        <w:t xml:space="preserve"> to </w:t>
      </w:r>
      <w:r w:rsidRPr="00907307">
        <w:rPr>
          <w:rFonts w:ascii="Open Sans" w:hAnsi="Open Sans" w:cs="Open Sans"/>
          <w:b/>
          <w:bCs/>
          <w:color w:val="423E3C"/>
        </w:rPr>
        <w:t>Workday</w:t>
      </w:r>
      <w:r w:rsidRPr="00907307">
        <w:rPr>
          <w:rFonts w:ascii="Open Sans" w:hAnsi="Open Sans" w:cs="Open Sans"/>
          <w:color w:val="423E3C"/>
        </w:rPr>
        <w:t>.</w:t>
      </w:r>
    </w:p>
    <w:p w14:paraId="50E76751" w14:textId="77777777" w:rsidR="00482C98" w:rsidRPr="00907307" w:rsidRDefault="00482C98">
      <w:pPr>
        <w:spacing w:line="240" w:lineRule="auto"/>
        <w:rPr>
          <w:kern w:val="0"/>
          <w14:ligatures w14:val="none"/>
        </w:rPr>
      </w:pPr>
      <w:r w:rsidRPr="00907307">
        <w:rPr>
          <w:rFonts w:ascii="Open Sans" w:hAnsi="Open Sans" w:cs="Open Sans"/>
          <w:color w:val="423E3C"/>
        </w:rPr>
        <w:t xml:space="preserve">To support this transition, our office must complete </w:t>
      </w:r>
      <w:r w:rsidRPr="00907307">
        <w:rPr>
          <w:rFonts w:ascii="Open Sans" w:hAnsi="Open Sans" w:cs="Open Sans"/>
          <w:b/>
          <w:bCs/>
          <w:color w:val="423E3C"/>
        </w:rPr>
        <w:t>all contract processing in BennyBuy by early June.</w:t>
      </w:r>
      <w:r w:rsidRPr="00907307">
        <w:rPr>
          <w:rFonts w:ascii="Open Sans" w:hAnsi="Open Sans" w:cs="Open Sans"/>
          <w:color w:val="423E3C"/>
        </w:rPr>
        <w:t xml:space="preserve"> To meet this goal, the following deadlines have been set for procurement submissions: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1428"/>
        <w:gridCol w:w="1311"/>
        <w:gridCol w:w="9578"/>
      </w:tblGrid>
      <w:tr w:rsidR="00482C98" w14:paraId="314E038E" w14:textId="77777777" w:rsidTr="00907307">
        <w:trPr>
          <w:trHeight w:val="330"/>
          <w:tblHeader/>
          <w:tblCellSpacing w:w="15" w:type="dxa"/>
        </w:trPr>
        <w:tc>
          <w:tcPr>
            <w:tcW w:w="0" w:type="auto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D73F0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CE5A7BC" w14:textId="77777777" w:rsidR="00482C98" w:rsidRDefault="00482C98">
            <w:pPr>
              <w:spacing w:after="0" w:line="240" w:lineRule="auto"/>
              <w:jc w:val="center"/>
              <w:rPr>
                <w:kern w:val="0"/>
                <w14:ligatures w14:val="none"/>
              </w:rPr>
            </w:pPr>
            <w:r w:rsidRPr="00907307">
              <w:rPr>
                <w:b/>
                <w:bCs/>
                <w:color w:val="FFFFFF"/>
              </w:rPr>
              <w:t>Status</w:t>
            </w:r>
          </w:p>
        </w:tc>
        <w:tc>
          <w:tcPr>
            <w:tcW w:w="512" w:type="pct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73F0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609D47" w14:textId="77777777" w:rsidR="00482C98" w:rsidRDefault="00482C98">
            <w:pPr>
              <w:spacing w:after="0" w:line="240" w:lineRule="auto"/>
              <w:jc w:val="center"/>
            </w:pPr>
            <w:r>
              <w:rPr>
                <w:b/>
                <w:bCs/>
                <w:color w:val="FFFFFF"/>
              </w:rPr>
              <w:t>Date</w:t>
            </w:r>
          </w:p>
        </w:tc>
        <w:tc>
          <w:tcPr>
            <w:tcW w:w="469" w:type="pct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73F0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27E9FAA" w14:textId="77777777" w:rsidR="00482C98" w:rsidRDefault="00482C98">
            <w:pPr>
              <w:spacing w:after="0" w:line="240" w:lineRule="auto"/>
              <w:jc w:val="center"/>
            </w:pPr>
            <w:r>
              <w:rPr>
                <w:b/>
                <w:bCs/>
                <w:color w:val="FFFFFF"/>
              </w:rPr>
              <w:t>Time</w:t>
            </w:r>
          </w:p>
        </w:tc>
        <w:tc>
          <w:tcPr>
            <w:tcW w:w="3491" w:type="pct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73F0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EBFDB54" w14:textId="77777777" w:rsidR="00482C98" w:rsidRDefault="00482C98">
            <w:pPr>
              <w:spacing w:after="0" w:line="240" w:lineRule="auto"/>
              <w:jc w:val="center"/>
            </w:pPr>
            <w:r>
              <w:rPr>
                <w:b/>
                <w:bCs/>
                <w:color w:val="FFFFFF"/>
              </w:rPr>
              <w:t>Action</w:t>
            </w:r>
          </w:p>
        </w:tc>
      </w:tr>
      <w:tr w:rsidR="00482C98" w14:paraId="3E331972" w14:textId="77777777" w:rsidTr="00907307">
        <w:trPr>
          <w:trHeight w:val="330"/>
          <w:tblCellSpacing w:w="15" w:type="dxa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8EB277E" w14:textId="77777777" w:rsidR="00482C98" w:rsidRPr="00907307" w:rsidRDefault="00482C98" w:rsidP="00907307">
            <w:pPr>
              <w:spacing w:after="0" w:line="240" w:lineRule="auto"/>
              <w:rPr>
                <w:b/>
                <w:bCs/>
                <w:color w:val="242424"/>
              </w:rPr>
            </w:pPr>
            <w:r w:rsidRPr="00907307">
              <w:rPr>
                <w:b/>
                <w:bCs/>
                <w:color w:val="242424"/>
              </w:rPr>
              <w:t>Closed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056DC80" w14:textId="77777777" w:rsidR="00482C98" w:rsidRDefault="00482C98">
            <w:pPr>
              <w:spacing w:after="0" w:line="240" w:lineRule="auto"/>
            </w:pPr>
            <w:r>
              <w:rPr>
                <w:color w:val="242424"/>
              </w:rPr>
              <w:t>March 18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F55D82A" w14:textId="77777777" w:rsidR="00482C98" w:rsidRDefault="00482C98">
            <w:pPr>
              <w:spacing w:after="0" w:line="240" w:lineRule="auto"/>
            </w:pPr>
            <w:r>
              <w:rPr>
                <w:color w:val="242424"/>
              </w:rPr>
              <w:t>5:00 PM</w:t>
            </w:r>
          </w:p>
        </w:tc>
        <w:tc>
          <w:tcPr>
            <w:tcW w:w="3491" w:type="pct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B52AFE7" w14:textId="77777777" w:rsidR="00482C98" w:rsidRDefault="00482C98">
            <w:pPr>
              <w:spacing w:after="0" w:line="240" w:lineRule="auto"/>
            </w:pPr>
            <w:r>
              <w:rPr>
                <w:b/>
                <w:bCs/>
                <w:color w:val="242424"/>
              </w:rPr>
              <w:t xml:space="preserve">Submit </w:t>
            </w:r>
            <w:r>
              <w:rPr>
                <w:color w:val="242424"/>
              </w:rPr>
              <w:t xml:space="preserve">requisitions &amp; purchase contracts </w:t>
            </w:r>
            <w:r>
              <w:rPr>
                <w:b/>
                <w:bCs/>
                <w:color w:val="242424"/>
              </w:rPr>
              <w:t>over $250,000</w:t>
            </w:r>
          </w:p>
        </w:tc>
      </w:tr>
      <w:tr w:rsidR="00482C98" w14:paraId="6EAA9C44" w14:textId="77777777" w:rsidTr="00907307">
        <w:trPr>
          <w:trHeight w:val="330"/>
          <w:tblCellSpacing w:w="15" w:type="dxa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963ECCD" w14:textId="77777777" w:rsidR="00482C98" w:rsidRPr="00907307" w:rsidRDefault="00482C98" w:rsidP="00907307">
            <w:pPr>
              <w:spacing w:after="0" w:line="240" w:lineRule="auto"/>
              <w:rPr>
                <w:b/>
                <w:bCs/>
              </w:rPr>
            </w:pPr>
            <w:r w:rsidRPr="00907307">
              <w:rPr>
                <w:b/>
                <w:bCs/>
                <w:color w:val="242424"/>
              </w:rPr>
              <w:t>Closed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804BC4" w14:textId="77777777" w:rsidR="00482C98" w:rsidRDefault="00482C98">
            <w:pPr>
              <w:spacing w:after="0" w:line="240" w:lineRule="auto"/>
            </w:pPr>
            <w:r>
              <w:rPr>
                <w:color w:val="242424"/>
              </w:rPr>
              <w:t>March 20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9E76921" w14:textId="77777777" w:rsidR="00482C98" w:rsidRDefault="00482C98">
            <w:pPr>
              <w:spacing w:after="0" w:line="240" w:lineRule="auto"/>
            </w:pPr>
            <w:r>
              <w:rPr>
                <w:color w:val="242424"/>
              </w:rPr>
              <w:t>5:00 PM</w:t>
            </w:r>
          </w:p>
        </w:tc>
        <w:tc>
          <w:tcPr>
            <w:tcW w:w="3491" w:type="pct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DB90967" w14:textId="77777777" w:rsidR="00482C98" w:rsidRDefault="00482C98">
            <w:pPr>
              <w:spacing w:after="0" w:line="240" w:lineRule="auto"/>
            </w:pPr>
            <w:r>
              <w:rPr>
                <w:b/>
                <w:bCs/>
                <w:color w:val="242424"/>
              </w:rPr>
              <w:t>Approve</w:t>
            </w:r>
            <w:r>
              <w:rPr>
                <w:color w:val="242424"/>
              </w:rPr>
              <w:t xml:space="preserve"> through budget authority requisitions &amp; purchase contracts </w:t>
            </w:r>
            <w:r>
              <w:rPr>
                <w:b/>
                <w:bCs/>
                <w:color w:val="242424"/>
              </w:rPr>
              <w:t>over $250,000</w:t>
            </w:r>
          </w:p>
        </w:tc>
      </w:tr>
      <w:tr w:rsidR="00482C98" w14:paraId="77D6FE8C" w14:textId="77777777" w:rsidTr="00907307">
        <w:trPr>
          <w:trHeight w:val="330"/>
          <w:tblCellSpacing w:w="15" w:type="dxa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239D39E" w14:textId="77777777" w:rsidR="00482C98" w:rsidRPr="00907307" w:rsidRDefault="00482C98" w:rsidP="00907307">
            <w:pPr>
              <w:spacing w:after="0" w:line="240" w:lineRule="auto"/>
              <w:rPr>
                <w:color w:val="242424"/>
              </w:rPr>
            </w:pPr>
            <w:r w:rsidRPr="00907307">
              <w:rPr>
                <w:color w:val="242424"/>
              </w:rPr>
              <w:t>Upcoming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F781211" w14:textId="77777777" w:rsidR="00482C98" w:rsidRDefault="00482C98">
            <w:pPr>
              <w:spacing w:after="0" w:line="240" w:lineRule="auto"/>
            </w:pPr>
            <w:r>
              <w:rPr>
                <w:color w:val="242424"/>
              </w:rPr>
              <w:t>April 22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C59DC75" w14:textId="77777777" w:rsidR="00482C98" w:rsidRDefault="00482C98">
            <w:pPr>
              <w:spacing w:after="0" w:line="240" w:lineRule="auto"/>
            </w:pPr>
            <w:r>
              <w:rPr>
                <w:color w:val="242424"/>
              </w:rPr>
              <w:t>5:00 PM</w:t>
            </w:r>
          </w:p>
        </w:tc>
        <w:tc>
          <w:tcPr>
            <w:tcW w:w="3491" w:type="pct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E6B5CE0" w14:textId="77777777" w:rsidR="00482C98" w:rsidRDefault="00482C98">
            <w:pPr>
              <w:spacing w:after="0" w:line="240" w:lineRule="auto"/>
            </w:pPr>
            <w:r>
              <w:rPr>
                <w:b/>
                <w:bCs/>
                <w:color w:val="242424"/>
              </w:rPr>
              <w:t xml:space="preserve">Submit </w:t>
            </w:r>
            <w:r>
              <w:rPr>
                <w:color w:val="242424"/>
              </w:rPr>
              <w:t xml:space="preserve">requisitions &amp; purchase contracts </w:t>
            </w:r>
            <w:r>
              <w:rPr>
                <w:b/>
                <w:bCs/>
                <w:color w:val="242424"/>
              </w:rPr>
              <w:t>$25,000 - $250,000</w:t>
            </w:r>
          </w:p>
        </w:tc>
      </w:tr>
      <w:tr w:rsidR="00482C98" w14:paraId="50B31D02" w14:textId="77777777" w:rsidTr="00907307">
        <w:trPr>
          <w:trHeight w:val="330"/>
          <w:tblCellSpacing w:w="15" w:type="dxa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DF046C2" w14:textId="77777777" w:rsidR="00482C98" w:rsidRDefault="00482C98" w:rsidP="00907307">
            <w:pPr>
              <w:spacing w:after="0" w:line="240" w:lineRule="auto"/>
            </w:pPr>
            <w:r w:rsidRPr="00907307">
              <w:rPr>
                <w:color w:val="242424"/>
              </w:rPr>
              <w:t>Upcoming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5D74ABB" w14:textId="77777777" w:rsidR="00482C98" w:rsidRDefault="00482C98">
            <w:pPr>
              <w:spacing w:after="0" w:line="240" w:lineRule="auto"/>
            </w:pPr>
            <w:r>
              <w:rPr>
                <w:color w:val="242424"/>
              </w:rPr>
              <w:t>April 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F5AC1FF" w14:textId="77777777" w:rsidR="00482C98" w:rsidRDefault="00482C98">
            <w:pPr>
              <w:spacing w:after="0" w:line="240" w:lineRule="auto"/>
            </w:pPr>
            <w:r>
              <w:rPr>
                <w:color w:val="242424"/>
              </w:rPr>
              <w:t>5:00 PM</w:t>
            </w:r>
          </w:p>
        </w:tc>
        <w:tc>
          <w:tcPr>
            <w:tcW w:w="3491" w:type="pct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7D13A37" w14:textId="77777777" w:rsidR="00482C98" w:rsidRDefault="00482C98">
            <w:pPr>
              <w:spacing w:after="0" w:line="240" w:lineRule="auto"/>
            </w:pPr>
            <w:r>
              <w:rPr>
                <w:b/>
                <w:bCs/>
                <w:color w:val="242424"/>
              </w:rPr>
              <w:t>Approve</w:t>
            </w:r>
            <w:r>
              <w:rPr>
                <w:color w:val="242424"/>
              </w:rPr>
              <w:t xml:space="preserve"> through budget authority requisitions &amp; purchase contracts </w:t>
            </w:r>
            <w:r>
              <w:rPr>
                <w:b/>
                <w:bCs/>
                <w:color w:val="242424"/>
              </w:rPr>
              <w:t>$25,000 - $250,000</w:t>
            </w:r>
          </w:p>
        </w:tc>
      </w:tr>
      <w:tr w:rsidR="00482C98" w14:paraId="0BCFABCB" w14:textId="77777777" w:rsidTr="00907307">
        <w:trPr>
          <w:trHeight w:val="330"/>
          <w:tblCellSpacing w:w="15" w:type="dxa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26CA514" w14:textId="77777777" w:rsidR="00482C98" w:rsidRDefault="00482C98" w:rsidP="00907307">
            <w:pPr>
              <w:spacing w:after="0" w:line="240" w:lineRule="auto"/>
            </w:pPr>
            <w:r w:rsidRPr="00907307">
              <w:rPr>
                <w:color w:val="242424"/>
              </w:rPr>
              <w:t>Upcoming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05B175" w14:textId="77777777" w:rsidR="00482C98" w:rsidRDefault="00482C98">
            <w:pPr>
              <w:spacing w:after="0" w:line="240" w:lineRule="auto"/>
            </w:pPr>
            <w:r>
              <w:rPr>
                <w:color w:val="242424"/>
              </w:rPr>
              <w:t>May 20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E758A07" w14:textId="77777777" w:rsidR="00482C98" w:rsidRDefault="00482C98">
            <w:pPr>
              <w:spacing w:after="0" w:line="240" w:lineRule="auto"/>
            </w:pPr>
            <w:r>
              <w:rPr>
                <w:color w:val="242424"/>
              </w:rPr>
              <w:t>5:00 PM</w:t>
            </w:r>
          </w:p>
        </w:tc>
        <w:tc>
          <w:tcPr>
            <w:tcW w:w="3491" w:type="pct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E3D2C0B" w14:textId="77777777" w:rsidR="00482C98" w:rsidRDefault="00482C98">
            <w:pPr>
              <w:spacing w:after="0" w:line="240" w:lineRule="auto"/>
            </w:pPr>
            <w:r>
              <w:rPr>
                <w:b/>
                <w:bCs/>
                <w:color w:val="242424"/>
              </w:rPr>
              <w:t>Submit</w:t>
            </w:r>
            <w:r>
              <w:rPr>
                <w:color w:val="242424"/>
              </w:rPr>
              <w:t xml:space="preserve"> requests for amendments or change orders (all contracts)</w:t>
            </w:r>
          </w:p>
        </w:tc>
      </w:tr>
      <w:tr w:rsidR="00482C98" w14:paraId="331EDD9D" w14:textId="77777777" w:rsidTr="00907307">
        <w:trPr>
          <w:trHeight w:val="330"/>
          <w:tblCellSpacing w:w="15" w:type="dxa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8FE3FB9" w14:textId="77777777" w:rsidR="00482C98" w:rsidRDefault="00482C98" w:rsidP="00907307">
            <w:pPr>
              <w:spacing w:after="0" w:line="240" w:lineRule="auto"/>
            </w:pPr>
            <w:r w:rsidRPr="00907307">
              <w:rPr>
                <w:color w:val="242424"/>
              </w:rPr>
              <w:t>Upcoming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CDF5FCC" w14:textId="77777777" w:rsidR="00482C98" w:rsidRDefault="00482C98">
            <w:pPr>
              <w:spacing w:after="0" w:line="240" w:lineRule="auto"/>
            </w:pPr>
            <w:r>
              <w:rPr>
                <w:color w:val="242424"/>
              </w:rPr>
              <w:t>May 27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06AC270" w14:textId="77777777" w:rsidR="00482C98" w:rsidRDefault="00482C98">
            <w:pPr>
              <w:spacing w:after="0" w:line="240" w:lineRule="auto"/>
            </w:pPr>
            <w:r>
              <w:rPr>
                <w:color w:val="242424"/>
              </w:rPr>
              <w:t>5:00 PM</w:t>
            </w:r>
          </w:p>
        </w:tc>
        <w:tc>
          <w:tcPr>
            <w:tcW w:w="3491" w:type="pct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AB23EC5" w14:textId="77777777" w:rsidR="00482C98" w:rsidRDefault="00482C98">
            <w:pPr>
              <w:spacing w:after="0" w:line="240" w:lineRule="auto"/>
            </w:pPr>
            <w:r>
              <w:rPr>
                <w:b/>
                <w:bCs/>
                <w:color w:val="242424"/>
              </w:rPr>
              <w:t>Submit</w:t>
            </w:r>
            <w:r>
              <w:rPr>
                <w:color w:val="242424"/>
              </w:rPr>
              <w:t xml:space="preserve"> requisitions </w:t>
            </w:r>
            <w:r>
              <w:rPr>
                <w:b/>
                <w:bCs/>
                <w:color w:val="242424"/>
              </w:rPr>
              <w:t>under $25,000</w:t>
            </w:r>
            <w:r>
              <w:rPr>
                <w:color w:val="242424"/>
              </w:rPr>
              <w:t xml:space="preserve"> </w:t>
            </w:r>
            <w:r>
              <w:rPr>
                <w:b/>
                <w:bCs/>
                <w:color w:val="242424"/>
              </w:rPr>
              <w:t>with documentation requiring OSU's signature</w:t>
            </w:r>
          </w:p>
        </w:tc>
      </w:tr>
      <w:tr w:rsidR="00482C98" w14:paraId="4C938804" w14:textId="77777777" w:rsidTr="00907307">
        <w:trPr>
          <w:trHeight w:val="345"/>
          <w:tblCellSpacing w:w="15" w:type="dxa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228A5E7" w14:textId="77777777" w:rsidR="00482C98" w:rsidRPr="00907307" w:rsidRDefault="00482C98" w:rsidP="00907307">
            <w:pPr>
              <w:spacing w:after="0" w:line="240" w:lineRule="auto"/>
              <w:rPr>
                <w:color w:val="242424"/>
              </w:rPr>
            </w:pPr>
            <w:r w:rsidRPr="00907307">
              <w:rPr>
                <w:color w:val="242424"/>
              </w:rPr>
              <w:t>Upcoming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C716EE7" w14:textId="77777777" w:rsidR="00482C98" w:rsidRDefault="00482C98">
            <w:pPr>
              <w:spacing w:after="0" w:line="240" w:lineRule="auto"/>
            </w:pPr>
            <w:r>
              <w:rPr>
                <w:color w:val="242424"/>
              </w:rPr>
              <w:t>May 29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6B8618C" w14:textId="77777777" w:rsidR="00482C98" w:rsidRDefault="00482C98">
            <w:pPr>
              <w:spacing w:after="0" w:line="240" w:lineRule="auto"/>
            </w:pPr>
            <w:r>
              <w:rPr>
                <w:color w:val="242424"/>
              </w:rPr>
              <w:t>5:00 PM</w:t>
            </w:r>
          </w:p>
        </w:tc>
        <w:tc>
          <w:tcPr>
            <w:tcW w:w="3491" w:type="pct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A82F23B" w14:textId="77777777" w:rsidR="00482C98" w:rsidRDefault="00482C98">
            <w:pPr>
              <w:spacing w:after="0" w:line="240" w:lineRule="auto"/>
            </w:pPr>
            <w:r>
              <w:rPr>
                <w:b/>
                <w:bCs/>
                <w:color w:val="242424"/>
              </w:rPr>
              <w:t>Approve</w:t>
            </w:r>
            <w:r>
              <w:rPr>
                <w:color w:val="242424"/>
              </w:rPr>
              <w:t xml:space="preserve"> through budget authority requisitions </w:t>
            </w:r>
            <w:r>
              <w:rPr>
                <w:b/>
                <w:bCs/>
                <w:color w:val="242424"/>
              </w:rPr>
              <w:t>under $25,000</w:t>
            </w:r>
            <w:r>
              <w:rPr>
                <w:color w:val="242424"/>
              </w:rPr>
              <w:t xml:space="preserve"> </w:t>
            </w:r>
            <w:r>
              <w:rPr>
                <w:b/>
                <w:bCs/>
                <w:color w:val="242424"/>
              </w:rPr>
              <w:t>with documentation requiring OSU's signature</w:t>
            </w:r>
          </w:p>
        </w:tc>
      </w:tr>
      <w:tr w:rsidR="00482C98" w14:paraId="48F7D1B9" w14:textId="77777777" w:rsidTr="00907307">
        <w:trPr>
          <w:trHeight w:val="330"/>
          <w:tblCellSpacing w:w="15" w:type="dxa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2D5DF56" w14:textId="77777777" w:rsidR="00482C98" w:rsidRDefault="00482C98" w:rsidP="00907307">
            <w:pPr>
              <w:spacing w:after="0" w:line="240" w:lineRule="auto"/>
            </w:pPr>
            <w:r w:rsidRPr="00907307">
              <w:rPr>
                <w:color w:val="242424"/>
              </w:rPr>
              <w:t>Upcoming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1E5D6EE" w14:textId="77777777" w:rsidR="00482C98" w:rsidRDefault="00482C98">
            <w:pPr>
              <w:spacing w:after="0" w:line="240" w:lineRule="auto"/>
            </w:pPr>
            <w:r>
              <w:rPr>
                <w:color w:val="242424"/>
              </w:rPr>
              <w:t>June 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736FDC" w14:textId="77777777" w:rsidR="00482C98" w:rsidRDefault="00482C98">
            <w:pPr>
              <w:spacing w:after="0" w:line="240" w:lineRule="auto"/>
            </w:pPr>
            <w:r>
              <w:rPr>
                <w:color w:val="242424"/>
              </w:rPr>
              <w:t>5:00 PM</w:t>
            </w:r>
          </w:p>
        </w:tc>
        <w:tc>
          <w:tcPr>
            <w:tcW w:w="3491" w:type="pct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C970716" w14:textId="77777777" w:rsidR="00482C98" w:rsidRDefault="00482C98">
            <w:pPr>
              <w:spacing w:after="0" w:line="240" w:lineRule="auto"/>
            </w:pPr>
            <w:r>
              <w:rPr>
                <w:b/>
                <w:bCs/>
                <w:color w:val="242424"/>
              </w:rPr>
              <w:t xml:space="preserve">Submit </w:t>
            </w:r>
            <w:r>
              <w:rPr>
                <w:color w:val="242424"/>
              </w:rPr>
              <w:t xml:space="preserve">requisitions </w:t>
            </w:r>
            <w:r>
              <w:rPr>
                <w:b/>
                <w:bCs/>
                <w:color w:val="242424"/>
              </w:rPr>
              <w:t>under $25,000 without documentation requiring OSU's signature</w:t>
            </w:r>
          </w:p>
        </w:tc>
      </w:tr>
      <w:tr w:rsidR="00482C98" w14:paraId="4AEB80DC" w14:textId="77777777" w:rsidTr="00907307">
        <w:trPr>
          <w:trHeight w:val="330"/>
          <w:tblCellSpacing w:w="15" w:type="dxa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635946D" w14:textId="77777777" w:rsidR="00482C98" w:rsidRPr="00907307" w:rsidRDefault="00482C98" w:rsidP="00907307">
            <w:pPr>
              <w:spacing w:after="0" w:line="240" w:lineRule="auto"/>
              <w:rPr>
                <w:color w:val="242424"/>
              </w:rPr>
            </w:pPr>
            <w:r w:rsidRPr="00907307">
              <w:rPr>
                <w:color w:val="242424"/>
              </w:rPr>
              <w:t>Upcoming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08BFADB" w14:textId="77777777" w:rsidR="00482C98" w:rsidRDefault="00482C98">
            <w:pPr>
              <w:spacing w:after="0" w:line="240" w:lineRule="auto"/>
            </w:pPr>
            <w:r>
              <w:rPr>
                <w:color w:val="242424"/>
              </w:rPr>
              <w:t>June 10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523748F" w14:textId="77777777" w:rsidR="00482C98" w:rsidRDefault="00482C98">
            <w:pPr>
              <w:spacing w:after="0" w:line="240" w:lineRule="auto"/>
            </w:pPr>
            <w:r>
              <w:rPr>
                <w:color w:val="242424"/>
              </w:rPr>
              <w:t>5:00 PM</w:t>
            </w:r>
          </w:p>
        </w:tc>
        <w:tc>
          <w:tcPr>
            <w:tcW w:w="3491" w:type="pct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C3B52FD" w14:textId="77777777" w:rsidR="00482C98" w:rsidRDefault="00482C98">
            <w:pPr>
              <w:spacing w:after="0" w:line="240" w:lineRule="auto"/>
            </w:pPr>
            <w:r>
              <w:rPr>
                <w:b/>
                <w:bCs/>
                <w:color w:val="242424"/>
              </w:rPr>
              <w:t>Approve</w:t>
            </w:r>
            <w:r>
              <w:rPr>
                <w:color w:val="242424"/>
              </w:rPr>
              <w:t xml:space="preserve"> through budget authority requisitions </w:t>
            </w:r>
            <w:r>
              <w:rPr>
                <w:b/>
                <w:bCs/>
                <w:color w:val="242424"/>
              </w:rPr>
              <w:t>under $25,000 without documentation requiring OSU's signature</w:t>
            </w:r>
          </w:p>
        </w:tc>
      </w:tr>
    </w:tbl>
    <w:p w14:paraId="20D1D83B" w14:textId="77777777" w:rsidR="00907307" w:rsidRDefault="00907307">
      <w:pPr>
        <w:spacing w:line="240" w:lineRule="auto"/>
        <w:rPr>
          <w:rFonts w:ascii="Open Sans" w:hAnsi="Open Sans" w:cs="Open Sans"/>
          <w:color w:val="423E3C"/>
        </w:rPr>
      </w:pPr>
    </w:p>
    <w:p w14:paraId="7E23993D" w14:textId="6353CC4F" w:rsidR="00482C98" w:rsidRPr="00907307" w:rsidRDefault="00482C98">
      <w:pPr>
        <w:spacing w:line="240" w:lineRule="auto"/>
        <w:rPr>
          <w:kern w:val="0"/>
          <w14:ligatures w14:val="none"/>
        </w:rPr>
      </w:pPr>
      <w:r w:rsidRPr="00907307">
        <w:rPr>
          <w:rFonts w:ascii="Open Sans" w:hAnsi="Open Sans" w:cs="Open Sans"/>
          <w:color w:val="423E3C"/>
        </w:rPr>
        <w:t xml:space="preserve">Visit the </w:t>
      </w:r>
      <w:hyperlink r:id="rId5" w:tooltip="P2P Cutover Deadlines" w:history="1">
        <w:r w:rsidRPr="00907307">
          <w:rPr>
            <w:rStyle w:val="Hyperlink"/>
            <w:rFonts w:ascii="Open Sans" w:hAnsi="Open Sans" w:cs="Open Sans"/>
            <w:b/>
            <w:bCs/>
            <w:color w:val="423E3C"/>
          </w:rPr>
          <w:t>P2P Cutover Deadlines</w:t>
        </w:r>
      </w:hyperlink>
      <w:r w:rsidRPr="00907307">
        <w:rPr>
          <w:rFonts w:ascii="Open Sans" w:hAnsi="Open Sans" w:cs="Open Sans"/>
          <w:color w:val="423E3C"/>
        </w:rPr>
        <w:t xml:space="preserve"> and the </w:t>
      </w:r>
      <w:hyperlink r:id="rId6" w:tooltip="P2P Cutover FAQs" w:history="1">
        <w:r w:rsidRPr="00907307">
          <w:rPr>
            <w:rStyle w:val="Hyperlink"/>
            <w:rFonts w:ascii="Open Sans" w:hAnsi="Open Sans" w:cs="Open Sans"/>
            <w:b/>
            <w:bCs/>
            <w:color w:val="423E3C"/>
          </w:rPr>
          <w:t>P2P Cutover FAQs</w:t>
        </w:r>
      </w:hyperlink>
      <w:r w:rsidRPr="00907307">
        <w:rPr>
          <w:rFonts w:ascii="Open Sans" w:hAnsi="Open Sans" w:cs="Open Sans"/>
          <w:color w:val="423E3C"/>
        </w:rPr>
        <w:t xml:space="preserve"> from the Office of Procurement, Payment and Travel for other purchasing and contracting deadlines and information that may impact your work.</w:t>
      </w:r>
    </w:p>
    <w:p w14:paraId="7F2366E6" w14:textId="4642D227" w:rsidR="00907307" w:rsidRDefault="00482C98">
      <w:pPr>
        <w:spacing w:line="240" w:lineRule="auto"/>
        <w:rPr>
          <w:rFonts w:ascii="Open Sans" w:hAnsi="Open Sans" w:cs="Open Sans"/>
          <w:color w:val="423E3C"/>
          <w:kern w:val="0"/>
          <w14:ligatures w14:val="none"/>
        </w:rPr>
      </w:pPr>
      <w:r w:rsidRPr="00907307">
        <w:rPr>
          <w:rFonts w:ascii="Open Sans" w:hAnsi="Open Sans" w:cs="Open Sans"/>
          <w:color w:val="423E3C"/>
        </w:rPr>
        <w:t>We are here to support you through this transition. Please don't hesitate to reach out with questions or if you would like help planning upcoming contracts or renewals.</w:t>
      </w:r>
      <w:r w:rsidR="00907307">
        <w:rPr>
          <w:rFonts w:ascii="Open Sans" w:hAnsi="Open Sans" w:cs="Open Sans"/>
          <w:color w:val="423E3C"/>
        </w:rPr>
        <w:t xml:space="preserve"> </w:t>
      </w:r>
      <w:r w:rsidR="00907307" w:rsidRPr="00907307">
        <w:rPr>
          <w:rFonts w:ascii="Open Sans" w:hAnsi="Open Sans" w:cs="Open Sans"/>
          <w:color w:val="423E3C"/>
          <w:kern w:val="0"/>
          <w14:ligatures w14:val="none"/>
        </w:rPr>
        <w:t xml:space="preserve">Our email is </w:t>
      </w:r>
      <w:hyperlink r:id="rId7" w:history="1">
        <w:r w:rsidR="00907307" w:rsidRPr="00907307">
          <w:rPr>
            <w:rStyle w:val="Hyperlink"/>
            <w:rFonts w:ascii="Open Sans" w:hAnsi="Open Sans" w:cs="Open Sans"/>
            <w:kern w:val="0"/>
            <w14:ligatures w14:val="none"/>
          </w:rPr>
          <w:t>procurement@oregonstate.edu</w:t>
        </w:r>
      </w:hyperlink>
      <w:r w:rsidR="00154394">
        <w:rPr>
          <w:rFonts w:ascii="Open Sans" w:hAnsi="Open Sans" w:cs="Open Sans"/>
          <w:color w:val="423E3C"/>
          <w:kern w:val="0"/>
          <w14:ligatures w14:val="none"/>
        </w:rPr>
        <w:t>.</w:t>
      </w:r>
      <w:r w:rsidR="00907307">
        <w:rPr>
          <w:rFonts w:ascii="Open Sans" w:hAnsi="Open Sans" w:cs="Open Sans"/>
          <w:color w:val="423E3C"/>
          <w:kern w:val="0"/>
          <w14:ligatures w14:val="none"/>
        </w:rPr>
        <w:t xml:space="preserve"> </w:t>
      </w:r>
      <w:r w:rsidR="00907307">
        <w:rPr>
          <w:rFonts w:ascii="Open Sans" w:hAnsi="Open Sans" w:cs="Open Sans"/>
          <w:color w:val="423E3C"/>
          <w:kern w:val="0"/>
          <w14:ligatures w14:val="none"/>
        </w:rPr>
        <w:tab/>
      </w:r>
      <w:r w:rsidR="00907307">
        <w:rPr>
          <w:rFonts w:ascii="Open Sans" w:hAnsi="Open Sans" w:cs="Open Sans"/>
          <w:color w:val="423E3C"/>
          <w:kern w:val="0"/>
          <w14:ligatures w14:val="none"/>
        </w:rPr>
        <w:tab/>
      </w:r>
      <w:r w:rsidR="00907307">
        <w:rPr>
          <w:rFonts w:ascii="Open Sans" w:hAnsi="Open Sans" w:cs="Open Sans"/>
          <w:color w:val="423E3C"/>
          <w:kern w:val="0"/>
          <w14:ligatures w14:val="none"/>
        </w:rPr>
        <w:tab/>
      </w:r>
      <w:r w:rsidR="00907307">
        <w:rPr>
          <w:rFonts w:ascii="Open Sans" w:hAnsi="Open Sans" w:cs="Open Sans"/>
          <w:color w:val="423E3C"/>
          <w:kern w:val="0"/>
          <w14:ligatures w14:val="none"/>
        </w:rPr>
        <w:tab/>
      </w:r>
    </w:p>
    <w:p w14:paraId="29CC595F" w14:textId="77777777" w:rsidR="00907307" w:rsidRDefault="00907307">
      <w:pPr>
        <w:spacing w:line="240" w:lineRule="auto"/>
        <w:rPr>
          <w:rFonts w:ascii="Open Sans" w:hAnsi="Open Sans" w:cs="Open Sans"/>
          <w:b/>
          <w:bCs/>
          <w:color w:val="423E3C"/>
          <w:sz w:val="18"/>
          <w:szCs w:val="18"/>
        </w:rPr>
      </w:pPr>
    </w:p>
    <w:p w14:paraId="61D3767F" w14:textId="6ECC2C4C" w:rsidR="00482C98" w:rsidRPr="00907307" w:rsidRDefault="00482C98">
      <w:pPr>
        <w:spacing w:line="240" w:lineRule="auto"/>
        <w:rPr>
          <w:kern w:val="0"/>
          <w:sz w:val="18"/>
          <w:szCs w:val="18"/>
          <w14:ligatures w14:val="none"/>
        </w:rPr>
      </w:pPr>
      <w:r w:rsidRPr="00907307">
        <w:rPr>
          <w:rFonts w:ascii="Open Sans" w:hAnsi="Open Sans" w:cs="Open Sans"/>
          <w:b/>
          <w:bCs/>
          <w:color w:val="423E3C"/>
          <w:sz w:val="18"/>
          <w:szCs w:val="18"/>
        </w:rPr>
        <w:t>Last updated:</w:t>
      </w:r>
      <w:r w:rsidRPr="00907307">
        <w:rPr>
          <w:rFonts w:ascii="Open Sans" w:hAnsi="Open Sans" w:cs="Open Sans"/>
          <w:color w:val="423E3C"/>
          <w:sz w:val="18"/>
          <w:szCs w:val="18"/>
        </w:rPr>
        <w:t xml:space="preserve"> March 2026</w:t>
      </w:r>
    </w:p>
    <w:sectPr w:rsidR="00482C98" w:rsidRPr="00907307" w:rsidSect="00907307">
      <w:pgSz w:w="15840" w:h="12240" w:orient="landscape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98"/>
    <w:rsid w:val="00154394"/>
    <w:rsid w:val="003A1C35"/>
    <w:rsid w:val="00433E18"/>
    <w:rsid w:val="00482C98"/>
    <w:rsid w:val="00625DC7"/>
    <w:rsid w:val="00907307"/>
    <w:rsid w:val="00B30DC2"/>
    <w:rsid w:val="00B30F7E"/>
    <w:rsid w:val="00D610B5"/>
    <w:rsid w:val="00F3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529F"/>
  <w15:chartTrackingRefBased/>
  <w15:docId w15:val="{FC7EF2F2-C7CE-4E11-8ABC-28D84088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C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2C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curement@oregonstate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curement.oregonstate.edu/sites/procurement.oregonstate.edu/files/2026-03/Copy%20of%20P2P%20Cutover%20FAQs.xlsx" TargetMode="External"/><Relationship Id="rId5" Type="http://schemas.openxmlformats.org/officeDocument/2006/relationships/hyperlink" Target="https://procurement.oregonstate.edu/sites/procurement.oregonstate.edu/files/2026-02/P2P%20Cutover%20Dates.pptx" TargetMode="External"/><Relationship Id="rId4" Type="http://schemas.openxmlformats.org/officeDocument/2006/relationships/hyperlink" Target="https://amp.oregonstate.ed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319</Words>
  <Characters>1900</Characters>
  <Application>Microsoft Office Word</Application>
  <DocSecurity>0</DocSecurity>
  <Lines>67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Atwood, Christine</dc:creator>
  <cp:keywords/>
  <dc:description/>
  <cp:lastModifiedBy>Atwood, Christine</cp:lastModifiedBy>
  <cp:revision>1</cp:revision>
  <dcterms:created xsi:type="dcterms:W3CDTF">2026-03-24T18:07:00Z</dcterms:created>
  <dcterms:modified xsi:type="dcterms:W3CDTF">2026-03-24T18:28:00Z</dcterms:modified>
</cp:coreProperties>
</file>